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E7" w:rsidRDefault="000A1DE7" w:rsidP="000A1DE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60" w:lineRule="atLeast"/>
        <w:rPr>
          <w:rFonts w:ascii="Georgia" w:hAnsi="Georgia"/>
          <w:color w:val="333333"/>
          <w:sz w:val="34"/>
          <w:szCs w:val="34"/>
        </w:rPr>
      </w:pPr>
      <w:bookmarkStart w:id="0" w:name="_GoBack"/>
      <w:bookmarkEnd w:id="0"/>
      <w:r>
        <w:rPr>
          <w:rStyle w:val="Strong"/>
          <w:rFonts w:ascii="Georgia" w:hAnsi="Georgia"/>
          <w:color w:val="333333"/>
          <w:sz w:val="34"/>
          <w:szCs w:val="34"/>
        </w:rPr>
        <w:t>Culture clash:</w:t>
      </w:r>
      <w:r>
        <w:rPr>
          <w:rStyle w:val="apple-converted-space"/>
          <w:rFonts w:ascii="Georgia" w:hAnsi="Georgia"/>
          <w:color w:val="333333"/>
          <w:sz w:val="34"/>
          <w:szCs w:val="34"/>
        </w:rPr>
        <w:t> </w:t>
      </w:r>
      <w:r>
        <w:rPr>
          <w:rFonts w:ascii="Georgia" w:hAnsi="Georgia"/>
          <w:color w:val="333333"/>
          <w:sz w:val="34"/>
          <w:szCs w:val="34"/>
        </w:rPr>
        <w:t>How can a single YouTube video cause such a worldwide uproar? In this story,</w:t>
      </w:r>
      <w:r>
        <w:rPr>
          <w:rStyle w:val="apple-converted-space"/>
          <w:rFonts w:ascii="Georgia" w:hAnsi="Georgia"/>
          <w:color w:val="333333"/>
          <w:sz w:val="34"/>
          <w:szCs w:val="34"/>
        </w:rPr>
        <w:t> </w:t>
      </w:r>
      <w:hyperlink r:id="rId5" w:history="1">
        <w:r>
          <w:rPr>
            <w:rStyle w:val="Hyperlink"/>
            <w:rFonts w:ascii="Georgia" w:hAnsi="Georgia"/>
            <w:color w:val="666699"/>
            <w:sz w:val="34"/>
            <w:szCs w:val="34"/>
          </w:rPr>
          <w:t>Muslims interviewed</w:t>
        </w:r>
      </w:hyperlink>
      <w:r>
        <w:rPr>
          <w:rStyle w:val="apple-converted-space"/>
          <w:rFonts w:ascii="Georgia" w:hAnsi="Georgia"/>
          <w:color w:val="333333"/>
          <w:sz w:val="34"/>
          <w:szCs w:val="34"/>
        </w:rPr>
        <w:t> </w:t>
      </w:r>
      <w:r>
        <w:rPr>
          <w:rFonts w:ascii="Georgia" w:hAnsi="Georgia"/>
          <w:color w:val="333333"/>
          <w:sz w:val="34"/>
          <w:szCs w:val="34"/>
        </w:rPr>
        <w:t>by reporters from The New York Times say they’re not just upset that the film caricatured the Prophet Muhammad, Islam’s founder, using sexual imagery and offensive stereotypes. They’re furious because they believe United States officials haven’t tried hard enough to prevent what they view as expressions of hate. Is that why the protests are happening? (For other views, read this story about political</w:t>
      </w:r>
      <w:r>
        <w:rPr>
          <w:rStyle w:val="apple-converted-space"/>
          <w:rFonts w:ascii="Georgia" w:hAnsi="Georgia"/>
          <w:color w:val="333333"/>
          <w:sz w:val="34"/>
          <w:szCs w:val="34"/>
        </w:rPr>
        <w:t> </w:t>
      </w:r>
      <w:hyperlink r:id="rId6" w:history="1">
        <w:r>
          <w:rPr>
            <w:rStyle w:val="Hyperlink"/>
            <w:rFonts w:ascii="Georgia" w:hAnsi="Georgia"/>
            <w:color w:val="666699"/>
            <w:sz w:val="34"/>
            <w:szCs w:val="34"/>
          </w:rPr>
          <w:t>power struggles</w:t>
        </w:r>
      </w:hyperlink>
      <w:r>
        <w:rPr>
          <w:rStyle w:val="apple-converted-space"/>
          <w:rFonts w:ascii="Georgia" w:hAnsi="Georgia"/>
          <w:color w:val="333333"/>
          <w:sz w:val="34"/>
          <w:szCs w:val="34"/>
        </w:rPr>
        <w:t> </w:t>
      </w:r>
      <w:r>
        <w:rPr>
          <w:rFonts w:ascii="Georgia" w:hAnsi="Georgia"/>
          <w:color w:val="333333"/>
          <w:sz w:val="34"/>
          <w:szCs w:val="34"/>
        </w:rPr>
        <w:t>under way in the Middle East or this opinion piece on the</w:t>
      </w:r>
      <w:r>
        <w:rPr>
          <w:rStyle w:val="apple-converted-space"/>
          <w:rFonts w:ascii="Georgia" w:hAnsi="Georgia"/>
          <w:color w:val="333333"/>
          <w:sz w:val="34"/>
          <w:szCs w:val="34"/>
        </w:rPr>
        <w:t> </w:t>
      </w:r>
      <w:hyperlink r:id="rId7" w:history="1">
        <w:r>
          <w:rPr>
            <w:rStyle w:val="Hyperlink"/>
            <w:rFonts w:ascii="Georgia" w:hAnsi="Georgia"/>
            <w:color w:val="666699"/>
            <w:sz w:val="34"/>
            <w:szCs w:val="34"/>
          </w:rPr>
          <w:t>true meaning</w:t>
        </w:r>
      </w:hyperlink>
      <w:r>
        <w:rPr>
          <w:rStyle w:val="apple-converted-space"/>
          <w:rFonts w:ascii="Georgia" w:hAnsi="Georgia"/>
          <w:color w:val="333333"/>
          <w:sz w:val="34"/>
          <w:szCs w:val="34"/>
        </w:rPr>
        <w:t> </w:t>
      </w:r>
      <w:r>
        <w:rPr>
          <w:rFonts w:ascii="Georgia" w:hAnsi="Georgia"/>
          <w:color w:val="333333"/>
          <w:sz w:val="34"/>
          <w:szCs w:val="34"/>
        </w:rPr>
        <w:t>of the protests</w:t>
      </w:r>
      <w:proofErr w:type="gramStart"/>
      <w:r>
        <w:rPr>
          <w:rFonts w:ascii="Georgia" w:hAnsi="Georgia"/>
          <w:color w:val="333333"/>
          <w:sz w:val="34"/>
          <w:szCs w:val="34"/>
        </w:rPr>
        <w:t>. )</w:t>
      </w:r>
      <w:proofErr w:type="gramEnd"/>
      <w:r>
        <w:rPr>
          <w:rFonts w:ascii="Georgia" w:hAnsi="Georgia"/>
          <w:color w:val="333333"/>
          <w:sz w:val="34"/>
          <w:szCs w:val="34"/>
        </w:rPr>
        <w:t xml:space="preserve"> What’s really to blame for the violence: cultural misunderstanding or </w:t>
      </w:r>
      <w:proofErr w:type="gramStart"/>
      <w:r>
        <w:rPr>
          <w:rFonts w:ascii="Georgia" w:hAnsi="Georgia"/>
          <w:color w:val="333333"/>
          <w:sz w:val="34"/>
          <w:szCs w:val="34"/>
        </w:rPr>
        <w:t>politics.</w:t>
      </w:r>
      <w:proofErr w:type="gramEnd"/>
    </w:p>
    <w:p w:rsidR="000A1DE7" w:rsidRDefault="000A1DE7" w:rsidP="000A1DE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60" w:lineRule="atLeast"/>
        <w:rPr>
          <w:rFonts w:ascii="Georgia" w:hAnsi="Georgia"/>
          <w:color w:val="333333"/>
          <w:sz w:val="34"/>
          <w:szCs w:val="34"/>
        </w:rPr>
      </w:pPr>
      <w:r>
        <w:rPr>
          <w:rStyle w:val="Strong"/>
          <w:rFonts w:ascii="Georgia" w:hAnsi="Georgia"/>
          <w:color w:val="333333"/>
          <w:sz w:val="34"/>
          <w:szCs w:val="34"/>
        </w:rPr>
        <w:t>Free speech or hate speech:</w:t>
      </w:r>
      <w:r>
        <w:rPr>
          <w:rStyle w:val="apple-converted-space"/>
          <w:rFonts w:ascii="Georgia" w:hAnsi="Georgia"/>
          <w:color w:val="333333"/>
          <w:sz w:val="34"/>
          <w:szCs w:val="34"/>
        </w:rPr>
        <w:t> </w:t>
      </w:r>
      <w:r>
        <w:rPr>
          <w:rFonts w:ascii="Georgia" w:hAnsi="Georgia"/>
          <w:color w:val="333333"/>
          <w:sz w:val="34"/>
          <w:szCs w:val="34"/>
        </w:rPr>
        <w:t xml:space="preserve">Can people say anything they want in a video and post it on the Internet, or are there limits? </w:t>
      </w:r>
      <w:proofErr w:type="gramStart"/>
      <w:r>
        <w:rPr>
          <w:rFonts w:ascii="Georgia" w:hAnsi="Georgia"/>
          <w:color w:val="333333"/>
          <w:sz w:val="34"/>
          <w:szCs w:val="34"/>
        </w:rPr>
        <w:t>Should  Internet</w:t>
      </w:r>
      <w:proofErr w:type="gramEnd"/>
      <w:r>
        <w:rPr>
          <w:rFonts w:ascii="Georgia" w:hAnsi="Georgia"/>
          <w:color w:val="333333"/>
          <w:sz w:val="34"/>
          <w:szCs w:val="34"/>
        </w:rPr>
        <w:t xml:space="preserve"> companies to craft free-speech policies that respect all countries’ values and laws in an age where information easily crosses national boundaries. Should our </w:t>
      </w:r>
      <w:proofErr w:type="gramStart"/>
      <w:r>
        <w:rPr>
          <w:rFonts w:ascii="Georgia" w:hAnsi="Georgia"/>
          <w:color w:val="333333"/>
          <w:sz w:val="34"/>
          <w:szCs w:val="34"/>
        </w:rPr>
        <w:t>government  allow</w:t>
      </w:r>
      <w:proofErr w:type="gramEnd"/>
      <w:r>
        <w:rPr>
          <w:rFonts w:ascii="Georgia" w:hAnsi="Georgia"/>
          <w:color w:val="333333"/>
          <w:sz w:val="34"/>
          <w:szCs w:val="34"/>
        </w:rPr>
        <w:t xml:space="preserve"> the videos to remain on the Internet, choosing either the same or a different outcome than the one which occurred last week.</w:t>
      </w:r>
    </w:p>
    <w:p w:rsidR="000A1DE7" w:rsidRDefault="000A1DE7"/>
    <w:p w:rsidR="00F60179" w:rsidRDefault="00F60179" w:rsidP="00F60179">
      <w:pPr>
        <w:pBdr>
          <w:top w:val="single" w:sz="4" w:space="1" w:color="auto"/>
          <w:left w:val="single" w:sz="4" w:space="4" w:color="auto"/>
          <w:bottom w:val="single" w:sz="4" w:space="1" w:color="auto"/>
          <w:right w:val="single" w:sz="4" w:space="4" w:color="auto"/>
        </w:pBdr>
        <w:rPr>
          <w:rFonts w:ascii="Georgia" w:hAnsi="Georgia"/>
          <w:color w:val="333333"/>
          <w:sz w:val="37"/>
          <w:szCs w:val="37"/>
          <w:shd w:val="clear" w:color="auto" w:fill="FFFFFF"/>
        </w:rPr>
      </w:pPr>
      <w:r>
        <w:rPr>
          <w:rFonts w:ascii="Georgia" w:hAnsi="Georgia"/>
          <w:color w:val="333333"/>
          <w:sz w:val="37"/>
          <w:szCs w:val="37"/>
          <w:shd w:val="clear" w:color="auto" w:fill="FFFFFF"/>
        </w:rPr>
        <w:t>The</w:t>
      </w:r>
      <w:r>
        <w:rPr>
          <w:rStyle w:val="apple-converted-space"/>
          <w:rFonts w:ascii="Georgia" w:hAnsi="Georgia"/>
          <w:color w:val="333333"/>
          <w:sz w:val="37"/>
          <w:szCs w:val="37"/>
          <w:shd w:val="clear" w:color="auto" w:fill="FFFFFF"/>
        </w:rPr>
        <w:t> </w:t>
      </w:r>
      <w:hyperlink r:id="rId8" w:history="1">
        <w:r>
          <w:rPr>
            <w:rStyle w:val="Hyperlink"/>
            <w:rFonts w:ascii="Georgia" w:hAnsi="Georgia"/>
            <w:color w:val="406584"/>
            <w:sz w:val="37"/>
            <w:szCs w:val="37"/>
            <w:bdr w:val="none" w:sz="0" w:space="0" w:color="auto" w:frame="1"/>
            <w:shd w:val="clear" w:color="auto" w:fill="FFFFFF"/>
          </w:rPr>
          <w:t>expanded role</w:t>
        </w:r>
      </w:hyperlink>
      <w:r>
        <w:rPr>
          <w:rStyle w:val="apple-converted-space"/>
          <w:rFonts w:ascii="Georgia" w:hAnsi="Georgia"/>
          <w:color w:val="333333"/>
          <w:sz w:val="37"/>
          <w:szCs w:val="37"/>
          <w:shd w:val="clear" w:color="auto" w:fill="FFFFFF"/>
        </w:rPr>
        <w:t> </w:t>
      </w:r>
      <w:r>
        <w:rPr>
          <w:rFonts w:ascii="Georgia" w:hAnsi="Georgia"/>
          <w:color w:val="333333"/>
          <w:sz w:val="37"/>
          <w:szCs w:val="37"/>
          <w:shd w:val="clear" w:color="auto" w:fill="FFFFFF"/>
        </w:rPr>
        <w:t>of the U.S. Army’s special operations forces</w:t>
      </w:r>
      <w:hyperlink r:id="rId9" w:history="1">
        <w:r>
          <w:rPr>
            <w:rStyle w:val="apple-converted-space"/>
            <w:rFonts w:ascii="Georgia" w:hAnsi="Georgia"/>
            <w:color w:val="406584"/>
            <w:sz w:val="37"/>
            <w:szCs w:val="37"/>
            <w:u w:val="single"/>
            <w:bdr w:val="none" w:sz="0" w:space="0" w:color="auto" w:frame="1"/>
            <w:shd w:val="clear" w:color="auto" w:fill="FFFFFF"/>
          </w:rPr>
          <w:t> </w:t>
        </w:r>
        <w:r>
          <w:rPr>
            <w:rStyle w:val="Hyperlink"/>
            <w:rFonts w:ascii="Georgia" w:hAnsi="Georgia"/>
            <w:color w:val="406584"/>
            <w:sz w:val="37"/>
            <w:szCs w:val="37"/>
            <w:bdr w:val="none" w:sz="0" w:space="0" w:color="auto" w:frame="1"/>
            <w:shd w:val="clear" w:color="auto" w:fill="FFFFFF"/>
          </w:rPr>
          <w:t>throughout the world</w:t>
        </w:r>
      </w:hyperlink>
      <w:r>
        <w:rPr>
          <w:rStyle w:val="apple-converted-space"/>
          <w:rFonts w:ascii="Georgia" w:hAnsi="Georgia"/>
          <w:color w:val="333333"/>
          <w:sz w:val="37"/>
          <w:szCs w:val="37"/>
          <w:shd w:val="clear" w:color="auto" w:fill="FFFFFF"/>
        </w:rPr>
        <w:t> </w:t>
      </w:r>
      <w:r>
        <w:rPr>
          <w:rFonts w:ascii="Georgia" w:hAnsi="Georgia"/>
          <w:color w:val="333333"/>
          <w:sz w:val="37"/>
          <w:szCs w:val="37"/>
          <w:shd w:val="clear" w:color="auto" w:fill="FFFFFF"/>
        </w:rPr>
        <w:t>now includes a deployment to</w:t>
      </w:r>
      <w:r>
        <w:rPr>
          <w:rStyle w:val="apple-converted-space"/>
          <w:rFonts w:ascii="Georgia" w:hAnsi="Georgia"/>
          <w:color w:val="333333"/>
          <w:sz w:val="37"/>
          <w:szCs w:val="37"/>
          <w:shd w:val="clear" w:color="auto" w:fill="FFFFFF"/>
        </w:rPr>
        <w:t> </w:t>
      </w:r>
      <w:hyperlink r:id="rId10" w:history="1">
        <w:r>
          <w:rPr>
            <w:rStyle w:val="Hyperlink"/>
            <w:rFonts w:ascii="Georgia" w:hAnsi="Georgia"/>
            <w:color w:val="406584"/>
            <w:sz w:val="37"/>
            <w:szCs w:val="37"/>
            <w:bdr w:val="none" w:sz="0" w:space="0" w:color="auto" w:frame="1"/>
            <w:shd w:val="clear" w:color="auto" w:fill="FFFFFF"/>
          </w:rPr>
          <w:t>Honduras</w:t>
        </w:r>
      </w:hyperlink>
      <w:r>
        <w:rPr>
          <w:rFonts w:ascii="Georgia" w:hAnsi="Georgia"/>
          <w:color w:val="333333"/>
          <w:sz w:val="37"/>
          <w:szCs w:val="37"/>
          <w:shd w:val="clear" w:color="auto" w:fill="FFFFFF"/>
        </w:rPr>
        <w:t>, where it is helping fight drug smuggling. Should the military be involved in the war on drugs? Does military involvement in poor, weakly governed countries destabilize them?</w:t>
      </w:r>
    </w:p>
    <w:p w:rsidR="000A1DE7" w:rsidRDefault="000A1DE7"/>
    <w:p w:rsidR="000A1DE7" w:rsidRDefault="000A1DE7"/>
    <w:p w:rsidR="000A1DE7" w:rsidRDefault="000A1DE7" w:rsidP="00A204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546" w:lineRule="atLeast"/>
        <w:textAlignment w:val="baseline"/>
        <w:rPr>
          <w:rFonts w:ascii="Georgia" w:hAnsi="Georgia"/>
          <w:color w:val="333333"/>
          <w:sz w:val="37"/>
          <w:szCs w:val="37"/>
        </w:rPr>
      </w:pPr>
      <w:r>
        <w:rPr>
          <w:rFonts w:ascii="Georgia" w:hAnsi="Georgia"/>
          <w:color w:val="333333"/>
          <w:sz w:val="37"/>
          <w:szCs w:val="37"/>
        </w:rPr>
        <w:lastRenderedPageBreak/>
        <w:t>The Supreme Court is expected to rule this month [June 2012} on when, if ever, it is appropriate to sentence juvenile offenders to life without parole.</w:t>
      </w:r>
      <w:r>
        <w:rPr>
          <w:rStyle w:val="apple-converted-space"/>
          <w:rFonts w:ascii="Georgia" w:hAnsi="Georgia"/>
          <w:color w:val="333333"/>
          <w:sz w:val="37"/>
          <w:szCs w:val="37"/>
        </w:rPr>
        <w:t> </w:t>
      </w:r>
      <w:hyperlink r:id="rId11" w:history="1">
        <w:r>
          <w:rPr>
            <w:rStyle w:val="Hyperlink"/>
            <w:rFonts w:ascii="Georgia" w:hAnsi="Georgia"/>
            <w:color w:val="406584"/>
            <w:sz w:val="37"/>
            <w:szCs w:val="37"/>
            <w:bdr w:val="none" w:sz="0" w:space="0" w:color="auto" w:frame="1"/>
          </w:rPr>
          <w:t>The arguments this spring</w:t>
        </w:r>
      </w:hyperlink>
      <w:r>
        <w:rPr>
          <w:rStyle w:val="apple-converted-space"/>
          <w:rFonts w:ascii="Georgia" w:hAnsi="Georgia"/>
          <w:color w:val="333333"/>
          <w:sz w:val="37"/>
          <w:szCs w:val="37"/>
        </w:rPr>
        <w:t> </w:t>
      </w:r>
      <w:r>
        <w:rPr>
          <w:rFonts w:ascii="Georgia" w:hAnsi="Georgia"/>
          <w:color w:val="333333"/>
          <w:sz w:val="37"/>
          <w:szCs w:val="37"/>
        </w:rPr>
        <w:t>showed the complexity of drawing the lines between child and adult, and between justice and cruelty.</w:t>
      </w:r>
    </w:p>
    <w:p w:rsidR="000A1DE7" w:rsidRDefault="000A1DE7" w:rsidP="00A2046F">
      <w:pPr>
        <w:pStyle w:val="NormalWeb"/>
        <w:pBdr>
          <w:top w:val="single" w:sz="4" w:space="1" w:color="auto"/>
          <w:left w:val="single" w:sz="4" w:space="4" w:color="auto"/>
          <w:bottom w:val="single" w:sz="4" w:space="1" w:color="auto"/>
          <w:right w:val="single" w:sz="4" w:space="4" w:color="auto"/>
        </w:pBdr>
        <w:shd w:val="clear" w:color="auto" w:fill="FFFFFF"/>
        <w:spacing w:before="372" w:beforeAutospacing="0" w:after="372" w:afterAutospacing="0" w:line="546" w:lineRule="atLeast"/>
        <w:textAlignment w:val="baseline"/>
        <w:rPr>
          <w:rFonts w:ascii="Georgia" w:hAnsi="Georgia"/>
          <w:color w:val="333333"/>
          <w:sz w:val="37"/>
          <w:szCs w:val="37"/>
        </w:rPr>
      </w:pPr>
      <w:r>
        <w:rPr>
          <w:rFonts w:ascii="Georgia" w:hAnsi="Georgia"/>
          <w:color w:val="333333"/>
          <w:sz w:val="37"/>
          <w:szCs w:val="37"/>
        </w:rPr>
        <w:t xml:space="preserve">When minors commit violent crimes, should they be treated differently from adults? Is prison effective as a punishment and deterrent for juveniles, or does it </w:t>
      </w:r>
      <w:proofErr w:type="gramStart"/>
      <w:r>
        <w:rPr>
          <w:rFonts w:ascii="Georgia" w:hAnsi="Georgia"/>
          <w:color w:val="333333"/>
          <w:sz w:val="37"/>
          <w:szCs w:val="37"/>
        </w:rPr>
        <w:t>harden</w:t>
      </w:r>
      <w:proofErr w:type="gramEnd"/>
      <w:r>
        <w:rPr>
          <w:rFonts w:ascii="Georgia" w:hAnsi="Georgia"/>
          <w:color w:val="333333"/>
          <w:sz w:val="37"/>
          <w:szCs w:val="37"/>
        </w:rPr>
        <w:t xml:space="preserve"> a young person who might otherwise recover?</w:t>
      </w:r>
    </w:p>
    <w:p w:rsidR="00A2046F" w:rsidRDefault="00A2046F">
      <w:pPr>
        <w:rPr>
          <w:rFonts w:ascii="Georgia" w:hAnsi="Georgia"/>
          <w:color w:val="333333"/>
          <w:sz w:val="37"/>
          <w:szCs w:val="37"/>
          <w:shd w:val="clear" w:color="auto" w:fill="FFFFFF"/>
        </w:rPr>
      </w:pPr>
    </w:p>
    <w:p w:rsidR="00A2046F" w:rsidRDefault="00A2046F" w:rsidP="00A2046F">
      <w:pPr>
        <w:pBdr>
          <w:top w:val="single" w:sz="4" w:space="1" w:color="auto"/>
          <w:left w:val="single" w:sz="4" w:space="4" w:color="auto"/>
          <w:bottom w:val="single" w:sz="4" w:space="1" w:color="auto"/>
          <w:right w:val="single" w:sz="4" w:space="4" w:color="auto"/>
        </w:pBdr>
        <w:rPr>
          <w:rFonts w:ascii="Georgia" w:hAnsi="Georgia"/>
          <w:color w:val="333333"/>
          <w:sz w:val="37"/>
          <w:szCs w:val="37"/>
          <w:shd w:val="clear" w:color="auto" w:fill="FFFFFF"/>
        </w:rPr>
      </w:pPr>
      <w:r>
        <w:rPr>
          <w:rFonts w:ascii="Georgia" w:hAnsi="Georgia"/>
          <w:color w:val="333333"/>
          <w:sz w:val="37"/>
          <w:szCs w:val="37"/>
          <w:shd w:val="clear" w:color="auto" w:fill="FFFFFF"/>
        </w:rPr>
        <w:t>Canada is going to stop</w:t>
      </w:r>
      <w:r>
        <w:rPr>
          <w:rStyle w:val="apple-converted-space"/>
          <w:rFonts w:ascii="Georgia" w:hAnsi="Georgia"/>
          <w:color w:val="333333"/>
          <w:sz w:val="37"/>
          <w:szCs w:val="37"/>
          <w:shd w:val="clear" w:color="auto" w:fill="FFFFFF"/>
        </w:rPr>
        <w:t> </w:t>
      </w:r>
      <w:hyperlink r:id="rId12" w:history="1">
        <w:r>
          <w:rPr>
            <w:rStyle w:val="Hyperlink"/>
            <w:rFonts w:ascii="Georgia" w:hAnsi="Georgia"/>
            <w:color w:val="406584"/>
            <w:sz w:val="37"/>
            <w:szCs w:val="37"/>
            <w:bdr w:val="none" w:sz="0" w:space="0" w:color="auto" w:frame="1"/>
            <w:shd w:val="clear" w:color="auto" w:fill="FFFFFF"/>
          </w:rPr>
          <w:t>minting and circulating pennies</w:t>
        </w:r>
      </w:hyperlink>
      <w:r>
        <w:rPr>
          <w:rFonts w:ascii="Georgia" w:hAnsi="Georgia"/>
          <w:color w:val="333333"/>
          <w:sz w:val="37"/>
          <w:szCs w:val="37"/>
          <w:shd w:val="clear" w:color="auto" w:fill="FFFFFF"/>
        </w:rPr>
        <w:t xml:space="preserve">, because they cost a lot to make but are not worth very much. How should the U.S. update its currency? </w:t>
      </w:r>
      <w:proofErr w:type="gramStart"/>
      <w:r>
        <w:rPr>
          <w:rFonts w:ascii="Georgia" w:hAnsi="Georgia"/>
          <w:color w:val="333333"/>
          <w:sz w:val="37"/>
          <w:szCs w:val="37"/>
          <w:shd w:val="clear" w:color="auto" w:fill="FFFFFF"/>
        </w:rPr>
        <w:t>By replacing “In God We Trust” with a more inclusive motto?</w:t>
      </w:r>
      <w:proofErr w:type="gramEnd"/>
      <w:r>
        <w:rPr>
          <w:rFonts w:ascii="Georgia" w:hAnsi="Georgia"/>
          <w:color w:val="333333"/>
          <w:sz w:val="37"/>
          <w:szCs w:val="37"/>
          <w:shd w:val="clear" w:color="auto" w:fill="FFFFFF"/>
        </w:rPr>
        <w:t xml:space="preserve"> By redesigning bills so the blind can tell them apart? </w:t>
      </w:r>
      <w:proofErr w:type="gramStart"/>
      <w:r>
        <w:rPr>
          <w:rFonts w:ascii="Georgia" w:hAnsi="Georgia"/>
          <w:color w:val="333333"/>
          <w:sz w:val="37"/>
          <w:szCs w:val="37"/>
          <w:shd w:val="clear" w:color="auto" w:fill="FFFFFF"/>
        </w:rPr>
        <w:t>Or by rejecting coins and bills altogether and switching to a digital alternative?</w:t>
      </w:r>
      <w:proofErr w:type="gramEnd"/>
    </w:p>
    <w:p w:rsidR="00A2046F" w:rsidRDefault="00A2046F">
      <w:pPr>
        <w:rPr>
          <w:rFonts w:ascii="Georgia" w:hAnsi="Georgia"/>
          <w:color w:val="333333"/>
          <w:sz w:val="37"/>
          <w:szCs w:val="37"/>
          <w:shd w:val="clear" w:color="auto" w:fill="FFFFFF"/>
        </w:rPr>
      </w:pPr>
    </w:p>
    <w:p w:rsidR="00F60179" w:rsidRDefault="00F60179">
      <w:pPr>
        <w:rPr>
          <w:rFonts w:ascii="Georgia" w:hAnsi="Georgia"/>
          <w:color w:val="333333"/>
          <w:sz w:val="37"/>
          <w:szCs w:val="37"/>
          <w:shd w:val="clear" w:color="auto" w:fill="FFFFFF"/>
        </w:rPr>
      </w:pPr>
    </w:p>
    <w:p w:rsidR="00F60179" w:rsidRDefault="00F60179">
      <w:pPr>
        <w:rPr>
          <w:rFonts w:ascii="Georgia" w:hAnsi="Georgia"/>
          <w:color w:val="333333"/>
          <w:sz w:val="37"/>
          <w:szCs w:val="37"/>
          <w:shd w:val="clear" w:color="auto" w:fill="FFFFFF"/>
        </w:rPr>
      </w:pPr>
    </w:p>
    <w:p w:rsidR="00F60179" w:rsidRDefault="00F60179">
      <w:pPr>
        <w:rPr>
          <w:rFonts w:ascii="Georgia" w:hAnsi="Georgia"/>
          <w:color w:val="333333"/>
          <w:sz w:val="37"/>
          <w:szCs w:val="37"/>
          <w:shd w:val="clear" w:color="auto" w:fill="FFFFFF"/>
        </w:rPr>
      </w:pPr>
    </w:p>
    <w:p w:rsidR="00A2046F" w:rsidRDefault="00A2046F" w:rsidP="00A2046F">
      <w:pPr>
        <w:pBdr>
          <w:top w:val="single" w:sz="4" w:space="1" w:color="auto"/>
          <w:left w:val="single" w:sz="4" w:space="4" w:color="auto"/>
          <w:bottom w:val="single" w:sz="4" w:space="1" w:color="auto"/>
          <w:right w:val="single" w:sz="4" w:space="4" w:color="auto"/>
        </w:pBdr>
        <w:rPr>
          <w:rFonts w:ascii="Georgia" w:hAnsi="Georgia"/>
          <w:color w:val="333333"/>
          <w:sz w:val="37"/>
          <w:szCs w:val="37"/>
          <w:shd w:val="clear" w:color="auto" w:fill="FFFFFF"/>
        </w:rPr>
      </w:pPr>
      <w:r>
        <w:rPr>
          <w:rFonts w:ascii="Georgia" w:hAnsi="Georgia"/>
          <w:color w:val="333333"/>
          <w:sz w:val="37"/>
          <w:szCs w:val="37"/>
          <w:shd w:val="clear" w:color="auto" w:fill="FFFFFF"/>
        </w:rPr>
        <w:lastRenderedPageBreak/>
        <w:t>This week [March 2012], the Republican presidential candidate Rick Santorum said that it was</w:t>
      </w:r>
      <w:r>
        <w:rPr>
          <w:rStyle w:val="apple-converted-space"/>
          <w:rFonts w:ascii="Georgia" w:hAnsi="Georgia"/>
          <w:color w:val="333333"/>
          <w:sz w:val="37"/>
          <w:szCs w:val="37"/>
          <w:shd w:val="clear" w:color="auto" w:fill="FFFFFF"/>
        </w:rPr>
        <w:t> </w:t>
      </w:r>
      <w:hyperlink r:id="rId13" w:history="1">
        <w:r>
          <w:rPr>
            <w:rStyle w:val="Hyperlink"/>
            <w:rFonts w:ascii="Georgia" w:hAnsi="Georgia"/>
            <w:color w:val="406584"/>
            <w:sz w:val="37"/>
            <w:szCs w:val="37"/>
            <w:bdr w:val="none" w:sz="0" w:space="0" w:color="auto" w:frame="1"/>
            <w:shd w:val="clear" w:color="auto" w:fill="FFFFFF"/>
          </w:rPr>
          <w:t>snobbish</w:t>
        </w:r>
        <w:r>
          <w:rPr>
            <w:rStyle w:val="apple-converted-space"/>
            <w:rFonts w:ascii="Georgia" w:hAnsi="Georgia"/>
            <w:color w:val="406584"/>
            <w:sz w:val="37"/>
            <w:szCs w:val="37"/>
            <w:u w:val="single"/>
            <w:bdr w:val="none" w:sz="0" w:space="0" w:color="auto" w:frame="1"/>
            <w:shd w:val="clear" w:color="auto" w:fill="FFFFFF"/>
          </w:rPr>
          <w:t> </w:t>
        </w:r>
      </w:hyperlink>
      <w:r>
        <w:rPr>
          <w:rFonts w:ascii="Georgia" w:hAnsi="Georgia"/>
          <w:color w:val="333333"/>
          <w:sz w:val="37"/>
          <w:szCs w:val="37"/>
          <w:shd w:val="clear" w:color="auto" w:fill="FFFFFF"/>
        </w:rPr>
        <w:t>to think that everyone should aspire to go to college because</w:t>
      </w:r>
      <w:r>
        <w:rPr>
          <w:rStyle w:val="apple-converted-space"/>
          <w:rFonts w:ascii="Georgia" w:hAnsi="Georgia"/>
          <w:color w:val="333333"/>
          <w:sz w:val="37"/>
          <w:szCs w:val="37"/>
          <w:shd w:val="clear" w:color="auto" w:fill="FFFFFF"/>
        </w:rPr>
        <w:t> </w:t>
      </w:r>
      <w:hyperlink r:id="rId14" w:history="1">
        <w:r>
          <w:rPr>
            <w:rStyle w:val="Hyperlink"/>
            <w:rFonts w:ascii="Georgia" w:hAnsi="Georgia"/>
            <w:color w:val="406584"/>
            <w:sz w:val="37"/>
            <w:szCs w:val="37"/>
            <w:bdr w:val="none" w:sz="0" w:space="0" w:color="auto" w:frame="1"/>
            <w:shd w:val="clear" w:color="auto" w:fill="FFFFFF"/>
          </w:rPr>
          <w:t>some people have skills and interests that aren’t academic</w:t>
        </w:r>
      </w:hyperlink>
      <w:r>
        <w:rPr>
          <w:rFonts w:ascii="Georgia" w:hAnsi="Georgia"/>
          <w:color w:val="333333"/>
          <w:sz w:val="37"/>
          <w:szCs w:val="37"/>
          <w:shd w:val="clear" w:color="auto" w:fill="FFFFFF"/>
        </w:rPr>
        <w:t>. But is enough done to help those people secure income without higher education? Is the value of a college degree exaggerated? If not, are colleges doing enough to help disadvantaged students,</w:t>
      </w:r>
      <w:r>
        <w:rPr>
          <w:rStyle w:val="apple-converted-space"/>
          <w:rFonts w:ascii="Georgia" w:hAnsi="Georgia"/>
          <w:color w:val="333333"/>
          <w:sz w:val="37"/>
          <w:szCs w:val="37"/>
          <w:shd w:val="clear" w:color="auto" w:fill="FFFFFF"/>
        </w:rPr>
        <w:t> </w:t>
      </w:r>
      <w:hyperlink r:id="rId15" w:history="1">
        <w:r>
          <w:rPr>
            <w:rStyle w:val="Hyperlink"/>
            <w:rFonts w:ascii="Georgia" w:hAnsi="Georgia"/>
            <w:color w:val="406584"/>
            <w:sz w:val="37"/>
            <w:szCs w:val="37"/>
            <w:bdr w:val="none" w:sz="0" w:space="0" w:color="auto" w:frame="1"/>
            <w:shd w:val="clear" w:color="auto" w:fill="FFFFFF"/>
          </w:rPr>
          <w:t>and others</w:t>
        </w:r>
      </w:hyperlink>
      <w:r>
        <w:rPr>
          <w:rFonts w:ascii="Georgia" w:hAnsi="Georgia"/>
          <w:color w:val="333333"/>
          <w:sz w:val="37"/>
          <w:szCs w:val="37"/>
          <w:shd w:val="clear" w:color="auto" w:fill="FFFFFF"/>
        </w:rPr>
        <w:t>, succeed?</w:t>
      </w:r>
    </w:p>
    <w:p w:rsidR="00A2046F" w:rsidRDefault="00A2046F">
      <w:pPr>
        <w:rPr>
          <w:rFonts w:ascii="Georgia" w:hAnsi="Georgia"/>
          <w:color w:val="333333"/>
          <w:sz w:val="37"/>
          <w:szCs w:val="37"/>
          <w:shd w:val="clear" w:color="auto" w:fill="FFFFFF"/>
        </w:rPr>
      </w:pPr>
    </w:p>
    <w:p w:rsidR="00A2046F" w:rsidRDefault="0094515D" w:rsidP="00A204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546" w:lineRule="atLeast"/>
        <w:textAlignment w:val="baseline"/>
        <w:rPr>
          <w:rFonts w:ascii="Georgia" w:hAnsi="Georgia"/>
          <w:color w:val="333333"/>
          <w:sz w:val="37"/>
          <w:szCs w:val="37"/>
        </w:rPr>
      </w:pPr>
      <w:hyperlink r:id="rId16" w:history="1">
        <w:r w:rsidR="00A2046F">
          <w:rPr>
            <w:rStyle w:val="Hyperlink"/>
            <w:rFonts w:ascii="Georgia" w:hAnsi="Georgia"/>
            <w:color w:val="406584"/>
            <w:sz w:val="37"/>
            <w:szCs w:val="37"/>
            <w:bdr w:val="none" w:sz="0" w:space="0" w:color="auto" w:frame="1"/>
          </w:rPr>
          <w:t>Legislation</w:t>
        </w:r>
      </w:hyperlink>
      <w:r w:rsidR="00A2046F">
        <w:rPr>
          <w:rStyle w:val="apple-converted-space"/>
          <w:rFonts w:ascii="Georgia" w:hAnsi="Georgia"/>
          <w:color w:val="333333"/>
          <w:sz w:val="37"/>
          <w:szCs w:val="37"/>
        </w:rPr>
        <w:t> </w:t>
      </w:r>
      <w:r w:rsidR="00A2046F">
        <w:rPr>
          <w:rFonts w:ascii="Georgia" w:hAnsi="Georgia"/>
          <w:color w:val="333333"/>
          <w:sz w:val="37"/>
          <w:szCs w:val="37"/>
        </w:rPr>
        <w:t>to allow home-schooled students to play varsity sports at public schools</w:t>
      </w:r>
      <w:r w:rsidR="00A2046F">
        <w:rPr>
          <w:rStyle w:val="apple-converted-space"/>
          <w:rFonts w:ascii="Georgia" w:hAnsi="Georgia"/>
          <w:color w:val="333333"/>
          <w:sz w:val="37"/>
          <w:szCs w:val="37"/>
        </w:rPr>
        <w:t> </w:t>
      </w:r>
      <w:hyperlink r:id="rId17" w:history="1">
        <w:r w:rsidR="00A2046F">
          <w:rPr>
            <w:rStyle w:val="Hyperlink"/>
            <w:rFonts w:ascii="Georgia" w:hAnsi="Georgia"/>
            <w:color w:val="406584"/>
            <w:sz w:val="37"/>
            <w:szCs w:val="37"/>
            <w:bdr w:val="none" w:sz="0" w:space="0" w:color="auto" w:frame="1"/>
          </w:rPr>
          <w:t>passed the Republican-controlled Virginia Assembly on Wednesday.</w:t>
        </w:r>
      </w:hyperlink>
      <w:r w:rsidR="00A2046F">
        <w:rPr>
          <w:rStyle w:val="apple-converted-space"/>
          <w:rFonts w:ascii="Georgia" w:hAnsi="Georgia"/>
          <w:color w:val="333333"/>
          <w:sz w:val="37"/>
          <w:szCs w:val="37"/>
        </w:rPr>
        <w:t> </w:t>
      </w:r>
      <w:r w:rsidR="00A2046F">
        <w:rPr>
          <w:rFonts w:ascii="Georgia" w:hAnsi="Georgia"/>
          <w:color w:val="333333"/>
          <w:sz w:val="37"/>
          <w:szCs w:val="37"/>
        </w:rPr>
        <w:t>It will now go before the State Senate. Robert McDonnell, Virginia’s Republican governor, has said he supports the bill.</w:t>
      </w:r>
    </w:p>
    <w:p w:rsidR="00A2046F" w:rsidRDefault="00A2046F" w:rsidP="00A2046F">
      <w:pPr>
        <w:pStyle w:val="NormalWeb"/>
        <w:pBdr>
          <w:top w:val="single" w:sz="4" w:space="1" w:color="auto"/>
          <w:left w:val="single" w:sz="4" w:space="4" w:color="auto"/>
          <w:bottom w:val="single" w:sz="4" w:space="1" w:color="auto"/>
          <w:right w:val="single" w:sz="4" w:space="4" w:color="auto"/>
        </w:pBdr>
        <w:shd w:val="clear" w:color="auto" w:fill="FFFFFF"/>
        <w:spacing w:before="372" w:beforeAutospacing="0" w:after="372" w:afterAutospacing="0" w:line="546" w:lineRule="atLeast"/>
        <w:textAlignment w:val="baseline"/>
        <w:rPr>
          <w:rFonts w:ascii="Georgia" w:hAnsi="Georgia"/>
          <w:color w:val="333333"/>
          <w:sz w:val="37"/>
          <w:szCs w:val="37"/>
        </w:rPr>
      </w:pPr>
      <w:r>
        <w:rPr>
          <w:rFonts w:ascii="Georgia" w:hAnsi="Georgia"/>
          <w:color w:val="333333"/>
          <w:sz w:val="37"/>
          <w:szCs w:val="37"/>
        </w:rPr>
        <w:t>Alabama and Mississippi are considering similar legislation, and 25 states now allow home-schooled students to play sports at public schools with varying restrictions. Is this a move in the right direction?</w:t>
      </w:r>
    </w:p>
    <w:p w:rsidR="00A2046F" w:rsidRDefault="00A2046F" w:rsidP="00A2046F">
      <w:pPr>
        <w:pStyle w:val="NormalWeb"/>
        <w:shd w:val="clear" w:color="auto" w:fill="FFFFFF"/>
        <w:spacing w:before="0" w:beforeAutospacing="0" w:after="0" w:afterAutospacing="0" w:line="546" w:lineRule="atLeast"/>
        <w:textAlignment w:val="baseline"/>
        <w:rPr>
          <w:rFonts w:ascii="Georgia" w:hAnsi="Georgia"/>
          <w:color w:val="333333"/>
          <w:sz w:val="37"/>
          <w:szCs w:val="37"/>
        </w:rPr>
      </w:pPr>
    </w:p>
    <w:p w:rsidR="00A2046F" w:rsidRDefault="00A2046F" w:rsidP="00A2046F">
      <w:pPr>
        <w:pStyle w:val="NormalWeb"/>
        <w:shd w:val="clear" w:color="auto" w:fill="FFFFFF"/>
        <w:spacing w:before="0" w:beforeAutospacing="0" w:after="0" w:afterAutospacing="0" w:line="546" w:lineRule="atLeast"/>
        <w:textAlignment w:val="baseline"/>
        <w:rPr>
          <w:rFonts w:ascii="Georgia" w:hAnsi="Georgia"/>
          <w:color w:val="333333"/>
          <w:sz w:val="37"/>
          <w:szCs w:val="37"/>
        </w:rPr>
      </w:pPr>
    </w:p>
    <w:p w:rsidR="00A2046F" w:rsidRDefault="00A2046F" w:rsidP="00A204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546" w:lineRule="atLeast"/>
        <w:textAlignment w:val="baseline"/>
        <w:rPr>
          <w:rFonts w:ascii="Georgia" w:hAnsi="Georgia"/>
          <w:color w:val="333333"/>
          <w:sz w:val="37"/>
          <w:szCs w:val="37"/>
        </w:rPr>
      </w:pPr>
      <w:r>
        <w:rPr>
          <w:rFonts w:ascii="Georgia" w:hAnsi="Georgia"/>
          <w:color w:val="333333"/>
          <w:sz w:val="37"/>
          <w:szCs w:val="37"/>
        </w:rPr>
        <w:lastRenderedPageBreak/>
        <w:t>In a recent essay in The Times, Lawrence Summers, the former president of Harvard University, wrote about</w:t>
      </w:r>
      <w:r>
        <w:rPr>
          <w:rStyle w:val="apple-converted-space"/>
          <w:rFonts w:ascii="Georgia" w:hAnsi="Georgia"/>
          <w:color w:val="333333"/>
          <w:sz w:val="37"/>
          <w:szCs w:val="37"/>
        </w:rPr>
        <w:t> </w:t>
      </w:r>
      <w:hyperlink r:id="rId18" w:history="1">
        <w:r>
          <w:rPr>
            <w:rStyle w:val="Hyperlink"/>
            <w:rFonts w:ascii="Georgia" w:hAnsi="Georgia"/>
            <w:color w:val="406584"/>
            <w:sz w:val="37"/>
            <w:szCs w:val="37"/>
            <w:bdr w:val="none" w:sz="0" w:space="0" w:color="auto" w:frame="1"/>
          </w:rPr>
          <w:t>preparing American students</w:t>
        </w:r>
      </w:hyperlink>
      <w:r>
        <w:rPr>
          <w:rStyle w:val="apple-converted-space"/>
          <w:rFonts w:ascii="Georgia" w:hAnsi="Georgia"/>
          <w:color w:val="333333"/>
          <w:sz w:val="37"/>
          <w:szCs w:val="37"/>
        </w:rPr>
        <w:t> </w:t>
      </w:r>
      <w:r>
        <w:rPr>
          <w:rFonts w:ascii="Georgia" w:hAnsi="Georgia"/>
          <w:color w:val="333333"/>
          <w:sz w:val="37"/>
          <w:szCs w:val="37"/>
        </w:rPr>
        <w:t>for the future. In the essay, he said that international experience was essential, arguing that English’s emergence as the global language makes the investment in other languages less essential.</w:t>
      </w:r>
    </w:p>
    <w:p w:rsidR="00A2046F" w:rsidRDefault="00A2046F" w:rsidP="00A204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546" w:lineRule="atLeast"/>
        <w:textAlignment w:val="baseline"/>
        <w:rPr>
          <w:rFonts w:ascii="Georgia" w:hAnsi="Georgia"/>
          <w:color w:val="333333"/>
          <w:sz w:val="37"/>
          <w:szCs w:val="37"/>
        </w:rPr>
      </w:pPr>
      <w:r>
        <w:rPr>
          <w:rFonts w:ascii="Georgia" w:hAnsi="Georgia"/>
          <w:color w:val="333333"/>
          <w:sz w:val="37"/>
          <w:szCs w:val="37"/>
        </w:rPr>
        <w:t xml:space="preserve">Does he have a point? Even though Americans </w:t>
      </w:r>
      <w:hyperlink r:id="rId19" w:history="1">
        <w:r>
          <w:rPr>
            <w:rStyle w:val="Hyperlink"/>
            <w:rFonts w:ascii="Georgia" w:hAnsi="Georgia"/>
            <w:color w:val="406584"/>
            <w:sz w:val="37"/>
            <w:szCs w:val="37"/>
            <w:bdr w:val="none" w:sz="0" w:space="0" w:color="auto" w:frame="1"/>
          </w:rPr>
          <w:t>aren’t as monolingual</w:t>
        </w:r>
      </w:hyperlink>
      <w:r>
        <w:rPr>
          <w:rStyle w:val="apple-converted-space"/>
          <w:rFonts w:ascii="Georgia" w:hAnsi="Georgia"/>
          <w:color w:val="333333"/>
          <w:sz w:val="37"/>
          <w:szCs w:val="37"/>
        </w:rPr>
        <w:t> </w:t>
      </w:r>
      <w:r>
        <w:rPr>
          <w:rFonts w:ascii="Georgia" w:hAnsi="Georgia"/>
          <w:color w:val="333333"/>
          <w:sz w:val="37"/>
          <w:szCs w:val="37"/>
        </w:rPr>
        <w:t>as you might think, is learning a language other than English a worthwhile investment?</w:t>
      </w:r>
    </w:p>
    <w:p w:rsidR="00A2046F" w:rsidRDefault="00A2046F"/>
    <w:p w:rsidR="00A2046F" w:rsidRDefault="00A2046F"/>
    <w:sectPr w:rsidR="00A2046F" w:rsidSect="00614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E7"/>
    <w:rsid w:val="000A1DE7"/>
    <w:rsid w:val="006149F6"/>
    <w:rsid w:val="0094515D"/>
    <w:rsid w:val="009C0936"/>
    <w:rsid w:val="00A2046F"/>
    <w:rsid w:val="00F6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D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1DE7"/>
    <w:rPr>
      <w:b/>
      <w:bCs/>
    </w:rPr>
  </w:style>
  <w:style w:type="character" w:customStyle="1" w:styleId="apple-converted-space">
    <w:name w:val="apple-converted-space"/>
    <w:basedOn w:val="DefaultParagraphFont"/>
    <w:rsid w:val="000A1DE7"/>
  </w:style>
  <w:style w:type="character" w:styleId="Hyperlink">
    <w:name w:val="Hyperlink"/>
    <w:basedOn w:val="DefaultParagraphFont"/>
    <w:uiPriority w:val="99"/>
    <w:semiHidden/>
    <w:unhideWhenUsed/>
    <w:rsid w:val="000A1DE7"/>
    <w:rPr>
      <w:color w:val="0000FF"/>
      <w:u w:val="single"/>
    </w:rPr>
  </w:style>
  <w:style w:type="paragraph" w:styleId="BalloonText">
    <w:name w:val="Balloon Text"/>
    <w:basedOn w:val="Normal"/>
    <w:link w:val="BalloonTextChar"/>
    <w:uiPriority w:val="99"/>
    <w:semiHidden/>
    <w:unhideWhenUsed/>
    <w:rsid w:val="000A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D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1DE7"/>
    <w:rPr>
      <w:b/>
      <w:bCs/>
    </w:rPr>
  </w:style>
  <w:style w:type="character" w:customStyle="1" w:styleId="apple-converted-space">
    <w:name w:val="apple-converted-space"/>
    <w:basedOn w:val="DefaultParagraphFont"/>
    <w:rsid w:val="000A1DE7"/>
  </w:style>
  <w:style w:type="character" w:styleId="Hyperlink">
    <w:name w:val="Hyperlink"/>
    <w:basedOn w:val="DefaultParagraphFont"/>
    <w:uiPriority w:val="99"/>
    <w:semiHidden/>
    <w:unhideWhenUsed/>
    <w:rsid w:val="000A1DE7"/>
    <w:rPr>
      <w:color w:val="0000FF"/>
      <w:u w:val="single"/>
    </w:rPr>
  </w:style>
  <w:style w:type="paragraph" w:styleId="BalloonText">
    <w:name w:val="Balloon Text"/>
    <w:basedOn w:val="Normal"/>
    <w:link w:val="BalloonTextChar"/>
    <w:uiPriority w:val="99"/>
    <w:semiHidden/>
    <w:unhideWhenUsed/>
    <w:rsid w:val="000A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4562">
      <w:bodyDiv w:val="1"/>
      <w:marLeft w:val="0"/>
      <w:marRight w:val="0"/>
      <w:marTop w:val="0"/>
      <w:marBottom w:val="0"/>
      <w:divBdr>
        <w:top w:val="none" w:sz="0" w:space="0" w:color="auto"/>
        <w:left w:val="none" w:sz="0" w:space="0" w:color="auto"/>
        <w:bottom w:val="none" w:sz="0" w:space="0" w:color="auto"/>
        <w:right w:val="none" w:sz="0" w:space="0" w:color="auto"/>
      </w:divBdr>
    </w:div>
    <w:div w:id="1003314545">
      <w:bodyDiv w:val="1"/>
      <w:marLeft w:val="0"/>
      <w:marRight w:val="0"/>
      <w:marTop w:val="0"/>
      <w:marBottom w:val="0"/>
      <w:divBdr>
        <w:top w:val="none" w:sz="0" w:space="0" w:color="auto"/>
        <w:left w:val="none" w:sz="0" w:space="0" w:color="auto"/>
        <w:bottom w:val="none" w:sz="0" w:space="0" w:color="auto"/>
        <w:right w:val="none" w:sz="0" w:space="0" w:color="auto"/>
      </w:divBdr>
    </w:div>
    <w:div w:id="1088500546">
      <w:bodyDiv w:val="1"/>
      <w:marLeft w:val="0"/>
      <w:marRight w:val="0"/>
      <w:marTop w:val="0"/>
      <w:marBottom w:val="0"/>
      <w:divBdr>
        <w:top w:val="none" w:sz="0" w:space="0" w:color="auto"/>
        <w:left w:val="none" w:sz="0" w:space="0" w:color="auto"/>
        <w:bottom w:val="none" w:sz="0" w:space="0" w:color="auto"/>
        <w:right w:val="none" w:sz="0" w:space="0" w:color="auto"/>
      </w:divBdr>
    </w:div>
    <w:div w:id="1881237896">
      <w:bodyDiv w:val="1"/>
      <w:marLeft w:val="0"/>
      <w:marRight w:val="0"/>
      <w:marTop w:val="0"/>
      <w:marBottom w:val="0"/>
      <w:divBdr>
        <w:top w:val="none" w:sz="0" w:space="0" w:color="auto"/>
        <w:left w:val="none" w:sz="0" w:space="0" w:color="auto"/>
        <w:bottom w:val="none" w:sz="0" w:space="0" w:color="auto"/>
        <w:right w:val="none" w:sz="0" w:space="0" w:color="auto"/>
      </w:divBdr>
    </w:div>
    <w:div w:id="206255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2/05/03/us/politics/odierno-seeks-to-reshape-training-and-deployment-for-soldiers.html?pagewanted=all" TargetMode="External"/><Relationship Id="rId13" Type="http://schemas.openxmlformats.org/officeDocument/2006/relationships/hyperlink" Target="http://www.nytimes.com/2012/02/28/opinion/bruni-its-a-college-not-a-cloister.html?scp=2&amp;sq=bruni%20and%20santorum&amp;st=cse" TargetMode="External"/><Relationship Id="rId18" Type="http://schemas.openxmlformats.org/officeDocument/2006/relationships/hyperlink" Target="http://www.nytimes.com/2012/01/22/education/edlife/the-21st-century-education.html?_r=2&amp;pagewanted=1&amp;sq=lawrence%20summers&amp;st=cse&amp;scp=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ytimes.com/2012/09/16/opinion/sunday/douthat-its-not-about-the-video.html/" TargetMode="External"/><Relationship Id="rId12" Type="http://schemas.openxmlformats.org/officeDocument/2006/relationships/hyperlink" Target="http://www.nytimes.com/2012/03/30/business/global/in-canada-the-pennys-time-to-shine-is-over.html" TargetMode="External"/><Relationship Id="rId17" Type="http://schemas.openxmlformats.org/officeDocument/2006/relationships/hyperlink" Target="http://www.nytimes.com/2012/02/09/sports/virginia-home-schoolers-make-a-play-to-join-high-school-teams.html?_r=1&amp;hp" TargetMode="External"/><Relationship Id="rId2" Type="http://schemas.microsoft.com/office/2007/relationships/stylesWithEffects" Target="stylesWithEffects.xml"/><Relationship Id="rId16" Type="http://schemas.openxmlformats.org/officeDocument/2006/relationships/hyperlink" Target="http://leg1.state.va.us/cgi-bin/legp504.exe?121+sum+HB94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ytimes.com/2012/09/13/world/middleeast/ideological-struggle-seen-in-middle-east-attacks.html/" TargetMode="External"/><Relationship Id="rId11" Type="http://schemas.openxmlformats.org/officeDocument/2006/relationships/hyperlink" Target="http://www.nytimes.com/2012/03/21/us/supreme-court-revisits-issue-of-sentences-for-juveniles.html" TargetMode="External"/><Relationship Id="rId5" Type="http://schemas.openxmlformats.org/officeDocument/2006/relationships/hyperlink" Target="http://www.nytimes.com/2012/09/17/world/middleeast/muslims-rage-over-film-fueled-by-culture-divide.html/" TargetMode="External"/><Relationship Id="rId15" Type="http://schemas.openxmlformats.org/officeDocument/2006/relationships/hyperlink" Target="http://www.nytimes.com/2012/03/02/business/dealbook/state-cutbacks-curb-training-in-jobs-critical-to-economy.html?hp" TargetMode="External"/><Relationship Id="rId10" Type="http://schemas.openxmlformats.org/officeDocument/2006/relationships/hyperlink" Target="http://www.nytimes.com/2012/05/06/world/americas/us-turns-its-focus-on-drug-smuggling-in-honduras.html?hpw" TargetMode="External"/><Relationship Id="rId19" Type="http://schemas.openxmlformats.org/officeDocument/2006/relationships/hyperlink" Target="http://www.nytimes.com/2012/01/15/opinion/sunday/are-we-really-monolingual.html" TargetMode="External"/><Relationship Id="rId4" Type="http://schemas.openxmlformats.org/officeDocument/2006/relationships/webSettings" Target="webSettings.xml"/><Relationship Id="rId9" Type="http://schemas.openxmlformats.org/officeDocument/2006/relationships/hyperlink" Target="http://www.nytimes.com/2012/04/30/world/africa/kony-tracked-by-us-forces-in-central-africa.html" TargetMode="External"/><Relationship Id="rId14" Type="http://schemas.openxmlformats.org/officeDocument/2006/relationships/hyperlink" Target="http://thecaucus.blogs.nytimes.com/2012/02/26/santorum-says-religion-and-conservative-principles-are-at-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Sean Mitchell</dc:creator>
  <cp:lastModifiedBy>jmitchell</cp:lastModifiedBy>
  <cp:revision>2</cp:revision>
  <cp:lastPrinted>2012-09-18T21:13:00Z</cp:lastPrinted>
  <dcterms:created xsi:type="dcterms:W3CDTF">2016-06-08T13:57:00Z</dcterms:created>
  <dcterms:modified xsi:type="dcterms:W3CDTF">2016-06-08T13:57:00Z</dcterms:modified>
</cp:coreProperties>
</file>